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EC" w:rsidRDefault="006341EC">
      <w:pPr>
        <w:kinsoku w:val="0"/>
        <w:wordWrap w:val="0"/>
        <w:overflowPunct w:val="0"/>
        <w:spacing w:line="240" w:lineRule="auto"/>
        <w:ind w:right="1293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書式第</w:t>
      </w:r>
      <w:r w:rsidR="00EE0DA4">
        <w:rPr>
          <w:rFonts w:hint="eastAsia"/>
        </w:rPr>
        <w:t>１</w:t>
      </w:r>
      <w:r w:rsidR="002F61DF">
        <w:rPr>
          <w:rFonts w:hint="eastAsia"/>
        </w:rPr>
        <w:t>２</w:t>
      </w:r>
      <w:r>
        <w:rPr>
          <w:rFonts w:hint="eastAsia"/>
        </w:rPr>
        <w:t>号</w:t>
      </w:r>
      <w:r w:rsidR="008D3900">
        <w:rPr>
          <w:rFonts w:hint="eastAsia"/>
        </w:rPr>
        <w:t>（法第２</w:t>
      </w:r>
      <w:r w:rsidR="00EE0DA4">
        <w:rPr>
          <w:rFonts w:hint="eastAsia"/>
        </w:rPr>
        <w:t>８</w:t>
      </w:r>
      <w:r w:rsidR="008D3900">
        <w:rPr>
          <w:rFonts w:hint="eastAsia"/>
        </w:rPr>
        <w:t>条関係）</w:t>
      </w:r>
    </w:p>
    <w:p w:rsidR="006341EC" w:rsidRDefault="006341EC">
      <w:pPr>
        <w:wordWrap w:val="0"/>
        <w:spacing w:line="84" w:lineRule="exact"/>
        <w:ind w:right="215"/>
        <w:rPr>
          <w:rFonts w:hint="eastAsi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1284"/>
        <w:gridCol w:w="428"/>
        <w:gridCol w:w="1831"/>
        <w:gridCol w:w="309"/>
        <w:gridCol w:w="1284"/>
        <w:gridCol w:w="1284"/>
        <w:gridCol w:w="856"/>
        <w:gridCol w:w="428"/>
        <w:gridCol w:w="856"/>
        <w:gridCol w:w="1072"/>
        <w:gridCol w:w="214"/>
      </w:tblGrid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  <w:lang w:eastAsia="zh-TW"/>
              </w:rPr>
            </w:pPr>
          </w:p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  <w:lang w:eastAsia="zh-TW"/>
              </w:rPr>
            </w:pPr>
          </w:p>
          <w:p w:rsidR="006341EC" w:rsidRDefault="006341EC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年　度　　事　業　報　告　書</w:t>
            </w:r>
          </w:p>
          <w:p w:rsidR="006341EC" w:rsidRDefault="006341EC">
            <w:pPr>
              <w:wordWrap w:val="0"/>
              <w:spacing w:line="238" w:lineRule="exact"/>
              <w:jc w:val="center"/>
              <w:rPr>
                <w:rFonts w:hint="eastAsia"/>
                <w:spacing w:val="-1"/>
                <w:lang w:eastAsia="zh-TW"/>
              </w:rPr>
            </w:pPr>
          </w:p>
          <w:p w:rsidR="006341EC" w:rsidRDefault="0062694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平成2</w:t>
            </w:r>
            <w:r w:rsidR="000A344E">
              <w:rPr>
                <w:rFonts w:hint="eastAsia"/>
                <w:spacing w:val="-1"/>
              </w:rPr>
              <w:t>7</w:t>
            </w:r>
            <w:r w:rsidR="006341EC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４</w:t>
            </w:r>
            <w:r w:rsidR="006341EC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>１</w:t>
            </w:r>
            <w:r w:rsidR="006341EC">
              <w:rPr>
                <w:rFonts w:hint="eastAsia"/>
                <w:spacing w:val="-1"/>
              </w:rPr>
              <w:t>日から</w:t>
            </w:r>
            <w:r>
              <w:rPr>
                <w:rFonts w:hint="eastAsia"/>
                <w:spacing w:val="-1"/>
              </w:rPr>
              <w:t xml:space="preserve">　　平成2</w:t>
            </w:r>
            <w:r w:rsidR="000A344E">
              <w:rPr>
                <w:rFonts w:hint="eastAsia"/>
                <w:spacing w:val="-1"/>
              </w:rPr>
              <w:t>8</w:t>
            </w:r>
            <w:r w:rsidR="006341EC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３</w:t>
            </w:r>
            <w:r w:rsidR="006341EC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>31</w:t>
            </w:r>
            <w:r w:rsidR="006341EC">
              <w:rPr>
                <w:rFonts w:hint="eastAsia"/>
                <w:spacing w:val="-1"/>
              </w:rPr>
              <w:t>日まで</w:t>
            </w: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261D72" w:rsidRDefault="00261D7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</w:p>
        </w:tc>
      </w:tr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3757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</w:rPr>
            </w:pPr>
          </w:p>
          <w:p w:rsidR="00261D72" w:rsidRPr="00261D72" w:rsidRDefault="00261D72">
            <w:pPr>
              <w:wordWrap w:val="0"/>
              <w:spacing w:line="168" w:lineRule="exact"/>
              <w:rPr>
                <w:rFonts w:hint="eastAsia"/>
                <w:spacing w:val="-1"/>
              </w:rPr>
            </w:pPr>
          </w:p>
        </w:tc>
        <w:tc>
          <w:tcPr>
            <w:tcW w:w="608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341EC" w:rsidRDefault="006341EC" w:rsidP="008D3900">
            <w:pPr>
              <w:wordWrap w:val="0"/>
              <w:spacing w:line="240" w:lineRule="auto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特定非営利活動法人</w:t>
            </w:r>
            <w:r w:rsidR="006435D6">
              <w:rPr>
                <w:rFonts w:hint="eastAsia"/>
                <w:spacing w:val="-1"/>
              </w:rPr>
              <w:t>タートル</w:t>
            </w:r>
          </w:p>
        </w:tc>
        <w:tc>
          <w:tcPr>
            <w:tcW w:w="21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341EC" w:rsidRDefault="006341EC">
            <w:pPr>
              <w:wordWrap w:val="0"/>
              <w:spacing w:line="168" w:lineRule="exact"/>
              <w:rPr>
                <w:rFonts w:hint="eastAsia"/>
                <w:spacing w:val="-1"/>
              </w:rPr>
            </w:pPr>
          </w:p>
        </w:tc>
      </w:tr>
      <w:tr w:rsidR="006341EC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4"/>
        </w:trPr>
        <w:tc>
          <w:tcPr>
            <w:tcW w:w="10060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-1"/>
              </w:rPr>
              <w:t>１　事業の成果</w:t>
            </w:r>
          </w:p>
          <w:p w:rsidR="006341EC" w:rsidRDefault="00D03107" w:rsidP="00D03107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D03107">
              <w:rPr>
                <w:rFonts w:hint="eastAsia"/>
                <w:spacing w:val="-1"/>
              </w:rPr>
              <w:t xml:space="preserve">　基本的な事業である相談、交流、情報提供、セミナー・啓発事業はほぼ</w:t>
            </w:r>
            <w:r w:rsidR="00F65C3E">
              <w:rPr>
                <w:rFonts w:hint="eastAsia"/>
                <w:spacing w:val="-1"/>
              </w:rPr>
              <w:t>計画どお</w:t>
            </w:r>
            <w:r w:rsidRPr="00D03107">
              <w:rPr>
                <w:rFonts w:hint="eastAsia"/>
                <w:spacing w:val="-1"/>
              </w:rPr>
              <w:t>り行った。</w:t>
            </w:r>
            <w:r w:rsidR="00E054E6">
              <w:rPr>
                <w:rFonts w:hint="eastAsia"/>
                <w:spacing w:val="-1"/>
              </w:rPr>
              <w:t>交流会</w:t>
            </w:r>
            <w:r w:rsidR="00512927">
              <w:rPr>
                <w:rFonts w:hint="eastAsia"/>
                <w:spacing w:val="-1"/>
              </w:rPr>
              <w:t>を3回開催して</w:t>
            </w:r>
            <w:r w:rsidR="00F65C3E">
              <w:rPr>
                <w:rFonts w:hint="eastAsia"/>
                <w:spacing w:val="-1"/>
              </w:rPr>
              <w:t>視覚障害者</w:t>
            </w:r>
            <w:r w:rsidR="00FC26D8">
              <w:rPr>
                <w:rFonts w:hint="eastAsia"/>
                <w:spacing w:val="-1"/>
              </w:rPr>
              <w:t>が</w:t>
            </w:r>
            <w:r w:rsidR="00F65C3E">
              <w:rPr>
                <w:rFonts w:hint="eastAsia"/>
                <w:spacing w:val="-1"/>
              </w:rPr>
              <w:t>必要</w:t>
            </w:r>
            <w:r w:rsidR="00FC26D8">
              <w:rPr>
                <w:rFonts w:hint="eastAsia"/>
                <w:spacing w:val="-1"/>
              </w:rPr>
              <w:t>とする</w:t>
            </w:r>
            <w:r w:rsidR="00F65C3E">
              <w:rPr>
                <w:rFonts w:hint="eastAsia"/>
                <w:spacing w:val="-1"/>
              </w:rPr>
              <w:t>情報</w:t>
            </w:r>
            <w:r w:rsidR="00FC26D8">
              <w:rPr>
                <w:rFonts w:hint="eastAsia"/>
                <w:spacing w:val="-1"/>
              </w:rPr>
              <w:t>を</w:t>
            </w:r>
            <w:r w:rsidR="00F65C3E">
              <w:rPr>
                <w:rFonts w:hint="eastAsia"/>
                <w:spacing w:val="-1"/>
              </w:rPr>
              <w:t>提供</w:t>
            </w:r>
            <w:r w:rsidR="00FC26D8">
              <w:rPr>
                <w:rFonts w:hint="eastAsia"/>
                <w:spacing w:val="-1"/>
              </w:rPr>
              <w:t>し</w:t>
            </w:r>
            <w:r w:rsidR="00512927">
              <w:rPr>
                <w:rFonts w:hint="eastAsia"/>
                <w:spacing w:val="-1"/>
              </w:rPr>
              <w:t>た。</w:t>
            </w:r>
            <w:r w:rsidRPr="00D03107">
              <w:rPr>
                <w:rFonts w:hint="eastAsia"/>
                <w:spacing w:val="-1"/>
              </w:rPr>
              <w:t>毎月開催したタートルサロンは予想以上に参加者が多く、仲間の交流と情報交換</w:t>
            </w:r>
            <w:r>
              <w:rPr>
                <w:rFonts w:hint="eastAsia"/>
                <w:spacing w:val="-1"/>
              </w:rPr>
              <w:t>の場を提供</w:t>
            </w:r>
            <w:r w:rsidR="00512927">
              <w:rPr>
                <w:rFonts w:hint="eastAsia"/>
                <w:spacing w:val="-1"/>
              </w:rPr>
              <w:t>することができた。</w:t>
            </w:r>
            <w:r w:rsidRPr="00D03107">
              <w:rPr>
                <w:rFonts w:hint="eastAsia"/>
                <w:spacing w:val="-1"/>
              </w:rPr>
              <w:t>「中途失明Ⅲ」を発刊し</w:t>
            </w:r>
            <w:r w:rsidR="00FC26D8">
              <w:rPr>
                <w:rFonts w:hint="eastAsia"/>
                <w:spacing w:val="-1"/>
              </w:rPr>
              <w:t>、</w:t>
            </w:r>
            <w:r w:rsidRPr="00D03107">
              <w:rPr>
                <w:rFonts w:hint="eastAsia"/>
                <w:spacing w:val="-1"/>
              </w:rPr>
              <w:t>眼科医、産業医、関連機関、当事者に</w:t>
            </w:r>
            <w:r w:rsidR="00FC26D8">
              <w:rPr>
                <w:rFonts w:hint="eastAsia"/>
                <w:spacing w:val="-1"/>
              </w:rPr>
              <w:t>2000部</w:t>
            </w:r>
            <w:r w:rsidRPr="00D03107">
              <w:rPr>
                <w:rFonts w:hint="eastAsia"/>
                <w:spacing w:val="-1"/>
              </w:rPr>
              <w:t>配布し</w:t>
            </w:r>
            <w:r w:rsidR="00FC26D8">
              <w:rPr>
                <w:rFonts w:hint="eastAsia"/>
                <w:spacing w:val="-1"/>
              </w:rPr>
              <w:t>て中途視覚障害者の就労</w:t>
            </w:r>
            <w:r w:rsidR="006B7942">
              <w:rPr>
                <w:rFonts w:hint="eastAsia"/>
                <w:spacing w:val="-1"/>
              </w:rPr>
              <w:t>啓発</w:t>
            </w:r>
            <w:r w:rsidR="00FC26D8">
              <w:rPr>
                <w:rFonts w:hint="eastAsia"/>
                <w:spacing w:val="-1"/>
              </w:rPr>
              <w:t>に</w:t>
            </w:r>
            <w:r w:rsidR="006B7942">
              <w:rPr>
                <w:rFonts w:hint="eastAsia"/>
                <w:spacing w:val="-1"/>
              </w:rPr>
              <w:t>努めた</w:t>
            </w:r>
            <w:r w:rsidRPr="00D03107">
              <w:rPr>
                <w:rFonts w:hint="eastAsia"/>
                <w:spacing w:val="-1"/>
              </w:rPr>
              <w:t>。</w:t>
            </w:r>
            <w:r>
              <w:rPr>
                <w:rFonts w:hint="eastAsia"/>
                <w:spacing w:val="-1"/>
              </w:rPr>
              <w:t>WEBをリニューアルし、</w:t>
            </w:r>
            <w:r w:rsidR="00FC26D8">
              <w:rPr>
                <w:rFonts w:hint="eastAsia"/>
                <w:spacing w:val="-1"/>
              </w:rPr>
              <w:t>広く社会への</w:t>
            </w:r>
            <w:r>
              <w:rPr>
                <w:rFonts w:hint="eastAsia"/>
                <w:spacing w:val="-1"/>
              </w:rPr>
              <w:t>情報提供</w:t>
            </w:r>
            <w:r w:rsidR="00FC26D8">
              <w:rPr>
                <w:rFonts w:hint="eastAsia"/>
                <w:spacing w:val="-1"/>
              </w:rPr>
              <w:t>と啓発に</w:t>
            </w:r>
            <w:r>
              <w:rPr>
                <w:rFonts w:hint="eastAsia"/>
                <w:spacing w:val="-1"/>
              </w:rPr>
              <w:t>務めた</w:t>
            </w:r>
            <w:r w:rsidR="00E054E6">
              <w:rPr>
                <w:rFonts w:hint="eastAsia"/>
                <w:spacing w:val="-1"/>
              </w:rPr>
              <w:t>。そ</w:t>
            </w:r>
            <w:r w:rsidR="00512927">
              <w:rPr>
                <w:rFonts w:hint="eastAsia"/>
                <w:spacing w:val="-1"/>
              </w:rPr>
              <w:t>れらの</w:t>
            </w:r>
            <w:r w:rsidR="00E054E6">
              <w:rPr>
                <w:rFonts w:hint="eastAsia"/>
                <w:spacing w:val="-1"/>
              </w:rPr>
              <w:t>効果として、問い合わせや相談がさらに増加した。</w:t>
            </w:r>
            <w:r w:rsidR="00512927">
              <w:rPr>
                <w:rFonts w:hint="eastAsia"/>
                <w:spacing w:val="-1"/>
              </w:rPr>
              <w:t>また、</w:t>
            </w:r>
            <w:r w:rsidRPr="00D03107">
              <w:rPr>
                <w:rFonts w:hint="eastAsia"/>
                <w:spacing w:val="-1"/>
              </w:rPr>
              <w:t>他団体や関連施設</w:t>
            </w:r>
            <w:r w:rsidR="00512927">
              <w:rPr>
                <w:rFonts w:hint="eastAsia"/>
                <w:spacing w:val="-1"/>
              </w:rPr>
              <w:t>、眼科医や産業医</w:t>
            </w:r>
            <w:r w:rsidRPr="00D03107">
              <w:rPr>
                <w:rFonts w:hint="eastAsia"/>
                <w:spacing w:val="-1"/>
              </w:rPr>
              <w:t>との連携と協力に務めた。</w:t>
            </w: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 ２　事業の実施に関する事項</w:t>
            </w:r>
          </w:p>
          <w:p w:rsidR="006341EC" w:rsidRDefault="006341EC">
            <w:pPr>
              <w:wordWrap w:val="0"/>
              <w:spacing w:line="238" w:lineRule="exact"/>
              <w:rPr>
                <w:rFonts w:hint="eastAsia"/>
                <w:spacing w:val="-1"/>
                <w:lang w:eastAsia="zh-TW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（１）特定非営利活動に係る事業</w:t>
            </w:r>
          </w:p>
        </w:tc>
      </w:tr>
      <w:tr w:rsidR="004A31E8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2"/>
        </w:trPr>
        <w:tc>
          <w:tcPr>
            <w:tcW w:w="214" w:type="dxa"/>
            <w:tcBorders>
              <w:left w:val="single" w:sz="4" w:space="0" w:color="auto"/>
              <w:right w:val="single" w:sz="4" w:space="0" w:color="auto"/>
            </w:tcBorders>
          </w:tcPr>
          <w:p w:rsidR="004A31E8" w:rsidRDefault="004A31E8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　業　内　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1E8" w:rsidRDefault="004A31E8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受益対象者</w:t>
            </w:r>
          </w:p>
          <w:p w:rsidR="004A31E8" w:rsidRDefault="004A31E8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の範囲及び</w:t>
            </w:r>
          </w:p>
          <w:p w:rsidR="004A31E8" w:rsidRDefault="004A31E8">
            <w:pPr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315"/>
                <w:kern w:val="0"/>
              </w:rPr>
              <w:t>人</w:t>
            </w:r>
            <w:r>
              <w:rPr>
                <w:rFonts w:hint="eastAsia"/>
                <w:spacing w:val="0"/>
                <w:kern w:val="0"/>
              </w:rPr>
              <w:t>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E8" w:rsidRDefault="004A31E8" w:rsidP="004A31E8">
            <w:pPr>
              <w:spacing w:before="100" w:beforeAutospacing="1" w:line="23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事業費の</w:t>
            </w:r>
          </w:p>
          <w:p w:rsidR="004A31E8" w:rsidRDefault="004A31E8" w:rsidP="004A31E8">
            <w:pPr>
              <w:spacing w:before="100" w:beforeAutospacing="1" w:line="23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金額</w:t>
            </w:r>
          </w:p>
          <w:p w:rsidR="004A31E8" w:rsidRPr="004A31E8" w:rsidRDefault="004A31E8" w:rsidP="004A31E8">
            <w:pPr>
              <w:spacing w:before="100" w:beforeAutospacing="1" w:line="23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（千円）</w:t>
            </w:r>
          </w:p>
        </w:tc>
        <w:tc>
          <w:tcPr>
            <w:tcW w:w="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E8" w:rsidRDefault="004A31E8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693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4"/>
        </w:trPr>
        <w:tc>
          <w:tcPr>
            <w:tcW w:w="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相談事業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A01AD2" w:rsidRDefault="003A3712" w:rsidP="00B5256E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電話やメールによる相談</w:t>
            </w:r>
          </w:p>
          <w:p w:rsidR="003A3712" w:rsidRPr="00A01AD2" w:rsidRDefault="003A3712" w:rsidP="00B5256E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面接による個別相談</w:t>
            </w:r>
          </w:p>
          <w:p w:rsidR="003A3712" w:rsidRDefault="003A3712" w:rsidP="00B5256E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ロービジョン就労相談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　随時</w:t>
            </w:r>
          </w:p>
          <w:p w:rsidR="00711593" w:rsidRDefault="00D83841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 xml:space="preserve">　</w:t>
            </w:r>
            <w:r w:rsidR="00711593">
              <w:rPr>
                <w:rFonts w:hint="eastAsia"/>
                <w:spacing w:val="-1"/>
                <w:sz w:val="18"/>
                <w:szCs w:val="16"/>
              </w:rPr>
              <w:t>随時</w:t>
            </w:r>
          </w:p>
          <w:p w:rsidR="00D83841" w:rsidRDefault="00D83841" w:rsidP="00CB2239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</w:rPr>
              <w:t>＊</w:t>
            </w:r>
            <w:r w:rsidRPr="00EB7272">
              <w:rPr>
                <w:rFonts w:hint="eastAsia"/>
              </w:rPr>
              <w:t>延べ3</w:t>
            </w:r>
            <w:r>
              <w:rPr>
                <w:rFonts w:hint="eastAsia"/>
              </w:rPr>
              <w:t>66</w:t>
            </w:r>
            <w:r w:rsidRPr="00EB7272">
              <w:rPr>
                <w:rFonts w:hint="eastAsia"/>
              </w:rPr>
              <w:t>回</w:t>
            </w:r>
          </w:p>
          <w:p w:rsidR="00711593" w:rsidRDefault="00D83841" w:rsidP="00CB2239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 xml:space="preserve">　</w:t>
            </w:r>
            <w:r w:rsidR="00711593">
              <w:rPr>
                <w:rFonts w:hint="eastAsia"/>
                <w:spacing w:val="-1"/>
                <w:sz w:val="18"/>
                <w:szCs w:val="16"/>
              </w:rPr>
              <w:t>13回</w:t>
            </w:r>
          </w:p>
          <w:p w:rsidR="006B7942" w:rsidRDefault="006B7942" w:rsidP="00D83841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9DC" w:rsidRPr="00F679DC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F679DC">
              <w:rPr>
                <w:rFonts w:hint="eastAsia"/>
                <w:spacing w:val="-1"/>
                <w:sz w:val="16"/>
                <w:szCs w:val="16"/>
              </w:rPr>
              <w:t>担当者自宅</w:t>
            </w:r>
          </w:p>
          <w:p w:rsidR="00F679DC" w:rsidRPr="00F679DC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F679DC">
              <w:rPr>
                <w:rFonts w:hint="eastAsia"/>
                <w:spacing w:val="-1"/>
                <w:sz w:val="16"/>
                <w:szCs w:val="16"/>
              </w:rPr>
              <w:t>日本盲人職能開発センター</w:t>
            </w:r>
          </w:p>
          <w:p w:rsidR="003A3712" w:rsidRPr="00C7292A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6"/>
                <w:szCs w:val="16"/>
              </w:rPr>
            </w:pPr>
            <w:r w:rsidRPr="00F679DC">
              <w:rPr>
                <w:rFonts w:hint="eastAsia"/>
                <w:spacing w:val="-1"/>
                <w:sz w:val="16"/>
                <w:szCs w:val="16"/>
              </w:rPr>
              <w:t>大阪・名古屋・福岡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347" w:rsidRDefault="00003347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延べ</w:t>
            </w:r>
          </w:p>
          <w:p w:rsidR="003A3712" w:rsidRDefault="00F679DC" w:rsidP="00D83841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　</w:t>
            </w:r>
            <w:r w:rsidR="00D83841">
              <w:rPr>
                <w:rFonts w:hint="eastAsia"/>
                <w:spacing w:val="-1"/>
                <w:sz w:val="18"/>
                <w:szCs w:val="16"/>
              </w:rPr>
              <w:t>約500</w:t>
            </w:r>
            <w:r w:rsidRPr="00A01AD2">
              <w:rPr>
                <w:rFonts w:hint="eastAsia"/>
                <w:spacing w:val="-1"/>
                <w:sz w:val="18"/>
                <w:szCs w:val="16"/>
              </w:rPr>
              <w:t>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障害者、家族、企業関係者、医療関係者、その他　</w:t>
            </w:r>
          </w:p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約３００名</w:t>
            </w:r>
          </w:p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12" w:rsidRDefault="00E36C5B" w:rsidP="00693FE3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242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693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8"/>
        </w:trPr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交流</w:t>
            </w:r>
            <w:r w:rsidR="007D3251">
              <w:rPr>
                <w:rFonts w:hint="eastAsia"/>
                <w:spacing w:val="-1"/>
              </w:rPr>
              <w:t>会事業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交流会の開催</w:t>
            </w:r>
          </w:p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(スカイプ中継)</w:t>
            </w:r>
          </w:p>
          <w:p w:rsidR="00E054E6" w:rsidRDefault="00E054E6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</w:p>
          <w:p w:rsidR="003A3712" w:rsidRPr="00E054E6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タートルサロンの開催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9月</w:t>
            </w:r>
            <w:r w:rsidR="00CB2239">
              <w:rPr>
                <w:rFonts w:hint="eastAsia"/>
                <w:spacing w:val="-1"/>
                <w:sz w:val="18"/>
                <w:szCs w:val="16"/>
              </w:rPr>
              <w:t>19</w:t>
            </w:r>
            <w:r w:rsidRPr="00A01AD2">
              <w:rPr>
                <w:rFonts w:hint="eastAsia"/>
                <w:spacing w:val="-1"/>
                <w:sz w:val="18"/>
                <w:szCs w:val="16"/>
              </w:rPr>
              <w:t>日</w:t>
            </w:r>
          </w:p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11月</w:t>
            </w:r>
            <w:r w:rsidR="00CB2239">
              <w:rPr>
                <w:rFonts w:hint="eastAsia"/>
                <w:spacing w:val="-1"/>
                <w:sz w:val="18"/>
                <w:szCs w:val="16"/>
              </w:rPr>
              <w:t>2</w:t>
            </w:r>
            <w:r w:rsidRPr="00A01AD2">
              <w:rPr>
                <w:rFonts w:hint="eastAsia"/>
                <w:spacing w:val="-1"/>
                <w:sz w:val="18"/>
                <w:szCs w:val="16"/>
              </w:rPr>
              <w:t>1日</w:t>
            </w:r>
          </w:p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3月</w:t>
            </w:r>
            <w:r w:rsidR="00CB2239">
              <w:rPr>
                <w:rFonts w:hint="eastAsia"/>
                <w:spacing w:val="-1"/>
                <w:sz w:val="18"/>
                <w:szCs w:val="16"/>
              </w:rPr>
              <w:t>19</w:t>
            </w:r>
            <w:r w:rsidRPr="00A01AD2">
              <w:rPr>
                <w:rFonts w:hint="eastAsia"/>
                <w:spacing w:val="-1"/>
                <w:sz w:val="18"/>
                <w:szCs w:val="16"/>
              </w:rPr>
              <w:t>日</w:t>
            </w:r>
          </w:p>
          <w:p w:rsidR="003A371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毎月第3土曜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F679DC" w:rsidP="00673DC7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20"/>
                <w:szCs w:val="16"/>
              </w:rPr>
              <w:t>日本盲人職能開発ｾﾝﾀｰ</w:t>
            </w:r>
            <w:r w:rsidR="00A732B1">
              <w:rPr>
                <w:rFonts w:hint="eastAsia"/>
                <w:spacing w:val="-1"/>
                <w:sz w:val="20"/>
                <w:szCs w:val="16"/>
              </w:rPr>
              <w:t>(東京)、福岡、熊本、大阪、京都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</w:p>
          <w:p w:rsidR="00F679DC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延べ</w:t>
            </w:r>
          </w:p>
          <w:p w:rsidR="003A371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約150名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F679DC" w:rsidP="00693FE3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 xml:space="preserve">障害者、家族、企業人事担当者、就労支援関係者　</w:t>
            </w:r>
            <w:r w:rsidR="00BC07A8">
              <w:rPr>
                <w:rFonts w:hint="eastAsia"/>
                <w:spacing w:val="-1"/>
                <w:sz w:val="18"/>
                <w:szCs w:val="16"/>
              </w:rPr>
              <w:t>795</w:t>
            </w:r>
            <w:r w:rsidRPr="00A01AD2">
              <w:rPr>
                <w:rFonts w:hint="eastAsia"/>
                <w:spacing w:val="-1"/>
                <w:sz w:val="18"/>
                <w:szCs w:val="16"/>
              </w:rPr>
              <w:t>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12" w:rsidRDefault="00E36C5B" w:rsidP="00693FE3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106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693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0"/>
        </w:trPr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情報提供</w:t>
            </w:r>
            <w:r w:rsidR="007D3251">
              <w:rPr>
                <w:rFonts w:hint="eastAsia"/>
                <w:spacing w:val="-1"/>
              </w:rPr>
              <w:t>事業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5C10B5" w:rsidP="00F679DC">
            <w:pPr>
              <w:wordWrap w:val="0"/>
              <w:spacing w:line="238" w:lineRule="exact"/>
              <w:ind w:firstLineChars="100" w:firstLine="178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Web</w:t>
            </w:r>
            <w:r w:rsidR="00F679DC" w:rsidRPr="00A01AD2">
              <w:rPr>
                <w:rFonts w:hint="eastAsia"/>
                <w:spacing w:val="-1"/>
                <w:sz w:val="18"/>
                <w:szCs w:val="16"/>
              </w:rPr>
              <w:t>による情報発信と啓発</w:t>
            </w:r>
          </w:p>
          <w:p w:rsidR="00F679DC" w:rsidRPr="00A01AD2" w:rsidRDefault="00F679DC" w:rsidP="00F679DC">
            <w:pPr>
              <w:wordWrap w:val="0"/>
              <w:spacing w:line="238" w:lineRule="exact"/>
              <w:ind w:firstLineChars="100" w:firstLine="178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MLの運営と管理</w:t>
            </w:r>
          </w:p>
          <w:p w:rsidR="00E36C5B" w:rsidRDefault="00E36C5B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視覚障害者関連アンケート協力</w:t>
            </w:r>
          </w:p>
          <w:p w:rsidR="003A3712" w:rsidRPr="00E36C5B" w:rsidRDefault="00F679DC" w:rsidP="00A412D3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情報誌タートル発行4回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情報掲載随時</w:t>
            </w:r>
          </w:p>
          <w:p w:rsidR="00E36C5B" w:rsidRDefault="00A412D3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調査</w:t>
            </w:r>
            <w:r w:rsidR="00E36C5B">
              <w:rPr>
                <w:rFonts w:hint="eastAsia"/>
                <w:spacing w:val="-1"/>
                <w:sz w:val="18"/>
                <w:szCs w:val="16"/>
              </w:rPr>
              <w:t>12月・3月</w:t>
            </w:r>
          </w:p>
          <w:p w:rsidR="00F679DC" w:rsidRPr="00A01AD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年間4回発行</w:t>
            </w:r>
          </w:p>
          <w:p w:rsidR="00F679DC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5月・9月・</w:t>
            </w:r>
          </w:p>
          <w:p w:rsidR="003A3712" w:rsidRDefault="00F679DC" w:rsidP="00F679D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12月・3月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F679DC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6503C7">
              <w:rPr>
                <w:rFonts w:hint="eastAsia"/>
                <w:spacing w:val="-1"/>
                <w:sz w:val="18"/>
                <w:szCs w:val="16"/>
              </w:rPr>
              <w:t>日本盲人職能開発センター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124EBF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約40名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Pr="006435D6" w:rsidRDefault="00124EBF" w:rsidP="00124EBF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6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障害者、家族、企業人事担当者、就労支援関係者　2000名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12" w:rsidRDefault="00A412D3" w:rsidP="008C6B6C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1067</w:t>
            </w: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8C6B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43"/>
        </w:trPr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124EBF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セミナー</w:t>
            </w:r>
            <w:r w:rsidR="007D3251">
              <w:rPr>
                <w:rFonts w:hint="eastAsia"/>
                <w:spacing w:val="-1"/>
              </w:rPr>
              <w:t>・</w:t>
            </w:r>
            <w:r>
              <w:rPr>
                <w:rFonts w:hint="eastAsia"/>
                <w:spacing w:val="-1"/>
              </w:rPr>
              <w:t>啓発事業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7D3251" w:rsidP="00124EBF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「中途失明Ⅲ」の出版と配布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FE3" w:rsidRDefault="00693FE3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6月</w:t>
            </w:r>
          </w:p>
          <w:p w:rsidR="003A3712" w:rsidRDefault="00124EBF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2000部頒布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124EBF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 w:rsidRPr="006503C7">
              <w:rPr>
                <w:rFonts w:hint="eastAsia"/>
                <w:spacing w:val="-1"/>
                <w:sz w:val="18"/>
                <w:szCs w:val="16"/>
              </w:rPr>
              <w:t>日本盲人職能開発センター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124EBF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約40名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124EBF" w:rsidP="00A732B1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  <w:r w:rsidRPr="00A01AD2">
              <w:rPr>
                <w:rFonts w:hint="eastAsia"/>
                <w:spacing w:val="-1"/>
                <w:sz w:val="18"/>
                <w:szCs w:val="16"/>
              </w:rPr>
              <w:t>眼科</w:t>
            </w:r>
            <w:r>
              <w:rPr>
                <w:rFonts w:hint="eastAsia"/>
                <w:spacing w:val="-1"/>
                <w:sz w:val="18"/>
                <w:szCs w:val="16"/>
              </w:rPr>
              <w:t>医、産業医、</w:t>
            </w:r>
            <w:r w:rsidR="00A732B1">
              <w:rPr>
                <w:rFonts w:hint="eastAsia"/>
                <w:spacing w:val="-1"/>
                <w:sz w:val="18"/>
                <w:szCs w:val="16"/>
              </w:rPr>
              <w:t>ハローワーク</w:t>
            </w:r>
            <w:r w:rsidRPr="00A01AD2">
              <w:rPr>
                <w:rFonts w:hint="eastAsia"/>
                <w:spacing w:val="-1"/>
                <w:sz w:val="18"/>
                <w:szCs w:val="16"/>
              </w:rPr>
              <w:t>、当事者</w:t>
            </w:r>
            <w:r w:rsidR="00A732B1">
              <w:rPr>
                <w:rFonts w:hint="eastAsia"/>
                <w:spacing w:val="-1"/>
                <w:sz w:val="18"/>
                <w:szCs w:val="16"/>
              </w:rPr>
              <w:t>等2000名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12" w:rsidRDefault="00693FE3" w:rsidP="008C6B6C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457</w:t>
            </w:r>
          </w:p>
        </w:tc>
        <w:tc>
          <w:tcPr>
            <w:tcW w:w="2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643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6"/>
        </w:trPr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9846" w:type="dxa"/>
            <w:gridSpan w:val="11"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nil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1006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0"/>
              </w:rPr>
            </w:pPr>
          </w:p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（２）その他の事業</w:t>
            </w: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214" w:type="dxa"/>
            <w:vMerge w:val="restart"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　業　内　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before="119"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事業費の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金額</w:t>
            </w:r>
          </w:p>
          <w:p w:rsidR="003A3712" w:rsidRDefault="003A3712">
            <w:pPr>
              <w:wordWrap w:val="0"/>
              <w:spacing w:line="238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（千円）</w:t>
            </w:r>
          </w:p>
        </w:tc>
        <w:tc>
          <w:tcPr>
            <w:tcW w:w="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4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9"/>
        </w:trPr>
        <w:tc>
          <w:tcPr>
            <w:tcW w:w="214" w:type="dxa"/>
            <w:vMerge/>
            <w:tcBorders>
              <w:lef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  <w:tc>
          <w:tcPr>
            <w:tcW w:w="9632" w:type="dxa"/>
            <w:gridSpan w:val="10"/>
            <w:tcBorders>
              <w:top w:val="single" w:sz="4" w:space="0" w:color="auto"/>
            </w:tcBorders>
          </w:tcPr>
          <w:p w:rsidR="003A3712" w:rsidRDefault="003A3712">
            <w:pPr>
              <w:wordWrap w:val="0"/>
              <w:spacing w:before="119" w:line="238" w:lineRule="exact"/>
              <w:rPr>
                <w:rFonts w:hint="eastAsia"/>
                <w:spacing w:val="-1"/>
              </w:rPr>
            </w:pPr>
          </w:p>
        </w:tc>
        <w:tc>
          <w:tcPr>
            <w:tcW w:w="214" w:type="dxa"/>
            <w:vMerge/>
            <w:tcBorders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  <w:tr w:rsidR="003A3712" w:rsidTr="004A31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"/>
        </w:trPr>
        <w:tc>
          <w:tcPr>
            <w:tcW w:w="100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12" w:rsidRDefault="003A3712">
            <w:pPr>
              <w:wordWrap w:val="0"/>
              <w:spacing w:line="238" w:lineRule="exact"/>
              <w:rPr>
                <w:rFonts w:hint="eastAsia"/>
                <w:spacing w:val="-1"/>
              </w:rPr>
            </w:pPr>
          </w:p>
        </w:tc>
      </w:tr>
    </w:tbl>
    <w:p w:rsidR="003B3195" w:rsidRDefault="003B3195">
      <w:pPr>
        <w:wordWrap w:val="0"/>
        <w:spacing w:line="119" w:lineRule="exact"/>
        <w:ind w:right="215"/>
        <w:rPr>
          <w:rFonts w:hint="eastAsia"/>
        </w:rPr>
      </w:pPr>
    </w:p>
    <w:p w:rsidR="003B3195" w:rsidRDefault="003B3195">
      <w:pPr>
        <w:wordWrap w:val="0"/>
        <w:spacing w:line="119" w:lineRule="exact"/>
        <w:ind w:right="215"/>
        <w:rPr>
          <w:rFonts w:hint="eastAsia"/>
        </w:rPr>
      </w:pPr>
    </w:p>
    <w:sectPr w:rsidR="003B3195">
      <w:type w:val="nextColumn"/>
      <w:pgSz w:w="11905" w:h="16837" w:code="9"/>
      <w:pgMar w:top="851" w:right="851" w:bottom="851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4C" w:rsidRDefault="0029204C" w:rsidP="00D74092">
      <w:pPr>
        <w:spacing w:line="240" w:lineRule="auto"/>
      </w:pPr>
      <w:r>
        <w:separator/>
      </w:r>
    </w:p>
  </w:endnote>
  <w:endnote w:type="continuationSeparator" w:id="0">
    <w:p w:rsidR="0029204C" w:rsidRDefault="0029204C" w:rsidP="00D74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4C" w:rsidRDefault="0029204C" w:rsidP="00D74092">
      <w:pPr>
        <w:spacing w:line="240" w:lineRule="auto"/>
      </w:pPr>
      <w:r>
        <w:separator/>
      </w:r>
    </w:p>
  </w:footnote>
  <w:footnote w:type="continuationSeparator" w:id="0">
    <w:p w:rsidR="0029204C" w:rsidRDefault="0029204C" w:rsidP="00D740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07"/>
    <w:rsid w:val="00003347"/>
    <w:rsid w:val="000A344E"/>
    <w:rsid w:val="001036C1"/>
    <w:rsid w:val="00124EBF"/>
    <w:rsid w:val="001D0DD0"/>
    <w:rsid w:val="001D5BFF"/>
    <w:rsid w:val="002252CA"/>
    <w:rsid w:val="00261D72"/>
    <w:rsid w:val="0029204C"/>
    <w:rsid w:val="002D5906"/>
    <w:rsid w:val="002F61DF"/>
    <w:rsid w:val="00337546"/>
    <w:rsid w:val="00376D9E"/>
    <w:rsid w:val="00385EF9"/>
    <w:rsid w:val="003A3712"/>
    <w:rsid w:val="003B3195"/>
    <w:rsid w:val="00432529"/>
    <w:rsid w:val="004A31E8"/>
    <w:rsid w:val="00512927"/>
    <w:rsid w:val="0053184A"/>
    <w:rsid w:val="00557B54"/>
    <w:rsid w:val="005A4B2D"/>
    <w:rsid w:val="005C10B5"/>
    <w:rsid w:val="00626942"/>
    <w:rsid w:val="006341EC"/>
    <w:rsid w:val="006435D6"/>
    <w:rsid w:val="00673DC7"/>
    <w:rsid w:val="00693FE3"/>
    <w:rsid w:val="006B7942"/>
    <w:rsid w:val="007068B3"/>
    <w:rsid w:val="00711593"/>
    <w:rsid w:val="00737C08"/>
    <w:rsid w:val="007877CD"/>
    <w:rsid w:val="00793294"/>
    <w:rsid w:val="007D3251"/>
    <w:rsid w:val="00897EDC"/>
    <w:rsid w:val="008B188E"/>
    <w:rsid w:val="008C6B6C"/>
    <w:rsid w:val="008D3900"/>
    <w:rsid w:val="009053EA"/>
    <w:rsid w:val="00A371E2"/>
    <w:rsid w:val="00A412D3"/>
    <w:rsid w:val="00A46807"/>
    <w:rsid w:val="00A732B1"/>
    <w:rsid w:val="00AC59DA"/>
    <w:rsid w:val="00B5256E"/>
    <w:rsid w:val="00BC07A8"/>
    <w:rsid w:val="00BE4FD3"/>
    <w:rsid w:val="00C63429"/>
    <w:rsid w:val="00CB2239"/>
    <w:rsid w:val="00D03107"/>
    <w:rsid w:val="00D74092"/>
    <w:rsid w:val="00D83841"/>
    <w:rsid w:val="00E054E6"/>
    <w:rsid w:val="00E36C5B"/>
    <w:rsid w:val="00E644BD"/>
    <w:rsid w:val="00EE0DA4"/>
    <w:rsid w:val="00F02BDC"/>
    <w:rsid w:val="00F65C3E"/>
    <w:rsid w:val="00F679DC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409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D74092"/>
    <w:rPr>
      <w:rFonts w:ascii="ＭＳ 明朝" w:eastAsia="ＭＳ 明朝"/>
      <w:spacing w:val="2"/>
      <w:kern w:val="2"/>
      <w:sz w:val="21"/>
      <w:szCs w:val="21"/>
    </w:rPr>
  </w:style>
  <w:style w:type="paragraph" w:styleId="a6">
    <w:name w:val="footer"/>
    <w:basedOn w:val="a"/>
    <w:link w:val="a7"/>
    <w:rsid w:val="00D74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4092"/>
    <w:rPr>
      <w:rFonts w:ascii="ＭＳ 明朝" w:eastAsia="ＭＳ 明朝"/>
      <w:spacing w:val="2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4092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D74092"/>
    <w:rPr>
      <w:rFonts w:ascii="ＭＳ 明朝" w:eastAsia="ＭＳ 明朝"/>
      <w:spacing w:val="2"/>
      <w:kern w:val="2"/>
      <w:sz w:val="21"/>
      <w:szCs w:val="21"/>
    </w:rPr>
  </w:style>
  <w:style w:type="paragraph" w:styleId="a6">
    <w:name w:val="footer"/>
    <w:basedOn w:val="a"/>
    <w:link w:val="a7"/>
    <w:rsid w:val="00D74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4092"/>
    <w:rPr>
      <w:rFonts w:ascii="ＭＳ 明朝" w:eastAsia="ＭＳ 明朝"/>
      <w:spacing w:val="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書式１４　　事業報告書＿</vt:lpstr>
      <vt:lpstr>書式１４　　事業報告書＿</vt:lpstr>
    </vt:vector>
  </TitlesOfParts>
  <Company>東京都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書式１４　　事業報告書＿</dc:title>
  <dc:creator>Sugita</dc:creator>
  <cp:lastModifiedBy>inagaki</cp:lastModifiedBy>
  <cp:revision>2</cp:revision>
  <cp:lastPrinted>2016-06-13T07:29:00Z</cp:lastPrinted>
  <dcterms:created xsi:type="dcterms:W3CDTF">2016-10-03T00:57:00Z</dcterms:created>
  <dcterms:modified xsi:type="dcterms:W3CDTF">2016-10-03T00:57:00Z</dcterms:modified>
</cp:coreProperties>
</file>